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55" w:rsidRDefault="00ED5DC0" w:rsidP="00ED5DC0">
      <w:pPr>
        <w:jc w:val="center"/>
        <w:rPr>
          <w:rFonts w:hint="eastAsia"/>
          <w:sz w:val="32"/>
          <w:szCs w:val="32"/>
        </w:rPr>
      </w:pPr>
      <w:r w:rsidRPr="00ED5DC0">
        <w:rPr>
          <w:rFonts w:hint="eastAsia"/>
          <w:sz w:val="32"/>
          <w:szCs w:val="32"/>
        </w:rPr>
        <w:t>Table Tennis</w:t>
      </w:r>
    </w:p>
    <w:p w:rsidR="00B51206" w:rsidRDefault="00C9521C" w:rsidP="00ED5DC0">
      <w:pP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Table tennis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game takes place on a hard table divided by a net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layers must allow a ball played toward them only one bounce on their side of the table and must return it so that it bounces on the opposite side. Points are scored when a player fails to return the ball within the rules.</w:t>
      </w:r>
    </w:p>
    <w:p w:rsidR="00D31AE4" w:rsidRDefault="00B51206" w:rsidP="00ED5DC0">
      <w:pP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</w:p>
    <w:p w:rsidR="00D31AE4" w:rsidRDefault="00D31AE4" w:rsidP="00ED5DC0">
      <w:pP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</w:pPr>
      <w:r w:rsidRPr="00D31AE4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History</w:t>
      </w:r>
    </w:p>
    <w:p w:rsidR="00D31AE4" w:rsidRDefault="00D31AE4" w:rsidP="00D31AE4">
      <w:pPr>
        <w:ind w:firstLineChars="50" w:firstLine="100"/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game originated as a sport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England</w:t>
          </w:r>
        </w:smartTag>
      </w:smartTag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during the 1880s, where it was played among the upper-class as an after-dinner</w:t>
      </w:r>
      <w:r w:rsidRPr="00D31AE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" w:tooltip="Parlour game" w:history="1">
        <w:r w:rsidRPr="00D31AE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parlour game</w:t>
        </w:r>
      </w:hyperlink>
      <w:r w:rsidRPr="00D31A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D76D7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 has been suggested that the game was first developed by British military officers in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India</w:t>
        </w:r>
      </w:smartTag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South Africa</w:t>
          </w:r>
        </w:smartTag>
      </w:smartTag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who brought it back with them.</w:t>
      </w:r>
    </w:p>
    <w:p w:rsidR="00D31AE4" w:rsidRDefault="00D31AE4" w:rsidP="00D31AE4">
      <w:pPr>
        <w:ind w:firstLineChars="50" w:firstLine="100"/>
        <w:rPr>
          <w:rFonts w:ascii="Arial" w:hAnsi="Arial" w:cs="Arial" w:hint="eastAsi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Since 1988, table tennis has been 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Table tennis at the Summer Olympics" w:history="1">
        <w:r w:rsidRPr="00D31AE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Olympic sport</w:t>
        </w:r>
      </w:hyperlink>
      <w:r w:rsidRPr="00D31AE4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B51206" w:rsidRDefault="00B51206" w:rsidP="00D31AE4">
      <w:pPr>
        <w:ind w:firstLineChars="50" w:firstLine="100"/>
        <w:rPr>
          <w:rFonts w:ascii="Arial" w:hAnsi="Arial" w:cs="Arial" w:hint="eastAsia"/>
          <w:sz w:val="20"/>
          <w:szCs w:val="20"/>
          <w:shd w:val="clear" w:color="auto" w:fill="FFFFFF"/>
        </w:rPr>
      </w:pPr>
    </w:p>
    <w:p w:rsidR="00B51206" w:rsidRPr="000D2D73" w:rsidRDefault="00B51206" w:rsidP="00B51206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8"/>
          <w:szCs w:val="28"/>
          <w:shd w:val="clear" w:color="auto" w:fill="FFFFFF"/>
        </w:rPr>
      </w:pPr>
      <w:r w:rsidRPr="000D2D73">
        <w:rPr>
          <w:rFonts w:ascii="Arial" w:hAnsi="Arial" w:cs="Arial" w:hint="eastAsia"/>
          <w:b w:val="0"/>
          <w:color w:val="000000"/>
          <w:sz w:val="28"/>
          <w:szCs w:val="28"/>
          <w:shd w:val="clear" w:color="auto" w:fill="FFFFFF"/>
        </w:rPr>
        <w:t>Rules</w:t>
      </w:r>
    </w:p>
    <w:p w:rsidR="009D6731" w:rsidRPr="009D6731" w:rsidRDefault="00EE3947" w:rsidP="009D6731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 w:hint="eastAsia"/>
          <w:b/>
          <w:color w:val="000000"/>
          <w:sz w:val="20"/>
          <w:szCs w:val="20"/>
          <w:shd w:val="clear" w:color="auto" w:fill="FFFFFF"/>
        </w:rPr>
        <w:t>-</w:t>
      </w:r>
      <w:r w:rsidRPr="009D6731">
        <w:rPr>
          <w:rFonts w:eastAsia="Arial Unicode MS"/>
          <w:b/>
          <w:color w:val="000000"/>
          <w:sz w:val="22"/>
          <w:szCs w:val="22"/>
          <w:shd w:val="clear" w:color="auto" w:fill="FFFFFF"/>
        </w:rPr>
        <w:t xml:space="preserve"> </w:t>
      </w:r>
      <w:r w:rsidR="00B51206" w:rsidRPr="009D6731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 xml:space="preserve">The server first stands with the ball held with the freehand, and </w:t>
      </w:r>
      <w:proofErr w:type="gramStart"/>
      <w:r w:rsidR="00B51206" w:rsidRPr="009D6731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>tosses</w:t>
      </w:r>
      <w:proofErr w:type="gramEnd"/>
      <w:r w:rsidR="00B51206" w:rsidRPr="009D6731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 xml:space="preserve"> the ball directly upward without spin, at least 16 centimeters (approximately 6 inches) high and then hit it directly to receiver's court without touching the net</w:t>
      </w:r>
      <w:r w:rsidR="00B51206" w:rsidRPr="009D6731">
        <w:rPr>
          <w:rStyle w:val="apple-converted-space"/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>.</w:t>
      </w:r>
      <w:r w:rsidR="00B51206" w:rsidRPr="009D6731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 xml:space="preserve"> Service alternates between opponents every two points (regardless of winner of the rally) until the end of the game</w:t>
      </w:r>
      <w:r w:rsidR="009D6731" w:rsidRPr="009D6731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>. I</w:t>
      </w:r>
      <w:r w:rsidR="009D6731" w:rsidRPr="009D6731">
        <w:rPr>
          <w:rFonts w:ascii="Arial" w:eastAsia="Arial Unicode MS" w:hAnsi="Arial" w:cs="Arial"/>
          <w:sz w:val="22"/>
          <w:szCs w:val="22"/>
          <w:shd w:val="clear" w:color="auto" w:fill="FFFFFF"/>
        </w:rPr>
        <w:t>n</w:t>
      </w:r>
      <w:r w:rsidR="009D6731" w:rsidRPr="009D6731">
        <w:rPr>
          <w:rStyle w:val="apple-converted-space"/>
          <w:rFonts w:ascii="Arial" w:eastAsia="Arial Unicode MS" w:hAnsi="Arial" w:cs="Arial"/>
          <w:sz w:val="22"/>
          <w:szCs w:val="22"/>
          <w:shd w:val="clear" w:color="auto" w:fill="FFFFFF"/>
        </w:rPr>
        <w:t> </w:t>
      </w:r>
      <w:hyperlink r:id="rId7" w:history="1">
        <w:r w:rsidR="009D6731" w:rsidRPr="009D6731">
          <w:rPr>
            <w:rStyle w:val="Hyperlink"/>
            <w:rFonts w:ascii="Arial" w:eastAsia="Arial Unicode MS" w:hAnsi="Arial" w:cs="Arial"/>
            <w:color w:val="auto"/>
            <w:sz w:val="22"/>
            <w:szCs w:val="22"/>
            <w:u w:val="none"/>
            <w:shd w:val="clear" w:color="auto" w:fill="FFFFFF"/>
          </w:rPr>
          <w:t>doubles</w:t>
        </w:r>
      </w:hyperlink>
      <w:r w:rsidR="009D6731" w:rsidRPr="009D6731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="009D6731" w:rsidRPr="009D6731">
        <w:rPr>
          <w:rFonts w:ascii="Arial" w:eastAsia="Arial Unicode MS" w:hAnsi="Arial" w:cs="Arial"/>
          <w:sz w:val="22"/>
          <w:szCs w:val="22"/>
        </w:rPr>
        <w:t xml:space="preserve">game </w:t>
      </w:r>
      <w:r w:rsidR="009D6731" w:rsidRPr="009D6731">
        <w:rPr>
          <w:rFonts w:ascii="Arial" w:eastAsia="Arial Unicode MS" w:hAnsi="Arial" w:cs="Arial"/>
          <w:sz w:val="22"/>
          <w:szCs w:val="22"/>
          <w:shd w:val="clear" w:color="auto" w:fill="FFFFFF"/>
        </w:rPr>
        <w:t>,</w:t>
      </w:r>
      <w:proofErr w:type="gramEnd"/>
      <w:r w:rsidR="009D6731" w:rsidRPr="009D6731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 the serve must be played diagonally</w:t>
      </w:r>
    </w:p>
    <w:p w:rsidR="00B51206" w:rsidRPr="009D6731" w:rsidRDefault="00B51206" w:rsidP="00B51206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Times New Roman" w:eastAsia="Arial Unicode MS" w:hAnsi="Times New Roman" w:cs="Times New Roman"/>
          <w:b w:val="0"/>
          <w:color w:val="000000"/>
          <w:sz w:val="22"/>
          <w:szCs w:val="22"/>
          <w:shd w:val="clear" w:color="auto" w:fill="FFFFFF"/>
        </w:rPr>
      </w:pPr>
    </w:p>
    <w:p w:rsidR="00B51206" w:rsidRDefault="00B51206" w:rsidP="00B51206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</w:p>
    <w:p w:rsidR="00B51206" w:rsidRDefault="00EE3947" w:rsidP="00B51206">
      <w:pP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- </w:t>
      </w:r>
      <w:r w:rsidR="00B51206">
        <w:rPr>
          <w:rFonts w:ascii="Arial" w:hAnsi="Arial" w:cs="Arial"/>
          <w:color w:val="000000"/>
          <w:sz w:val="20"/>
          <w:szCs w:val="20"/>
          <w:shd w:val="clear" w:color="auto" w:fill="FFFFFF"/>
        </w:rPr>
        <w:t>A game shall be won by the player first scoring 11 points unless both players score 10 points</w:t>
      </w:r>
      <w:r w:rsidR="00B51206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="00B51206"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the game shall be won by the first player subsequently gaining a lead of 2 points.</w:t>
      </w:r>
      <w:r w:rsidR="00B5120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51206">
        <w:rPr>
          <w:rFonts w:ascii="Arial" w:hAnsi="Arial" w:cs="Arial"/>
          <w:color w:val="000000"/>
          <w:sz w:val="20"/>
          <w:szCs w:val="20"/>
          <w:shd w:val="clear" w:color="auto" w:fill="FFFFFF"/>
        </w:rPr>
        <w:t>In competition play, matches are typically best of five or seven games.</w:t>
      </w:r>
    </w:p>
    <w:p w:rsidR="00B51206" w:rsidRPr="00B51206" w:rsidRDefault="00B51206" w:rsidP="00D31AE4">
      <w:pPr>
        <w:ind w:firstLineChars="50" w:firstLine="100"/>
        <w:rPr>
          <w:rFonts w:ascii="Arial" w:hAnsi="Arial" w:cs="Arial" w:hint="eastAsia"/>
          <w:sz w:val="20"/>
          <w:szCs w:val="20"/>
          <w:shd w:val="clear" w:color="auto" w:fill="FFFFFF"/>
        </w:rPr>
      </w:pPr>
    </w:p>
    <w:p w:rsidR="00D31AE4" w:rsidRDefault="00D31AE4" w:rsidP="00D31AE4">
      <w:pPr>
        <w:ind w:firstLineChars="50" w:firstLine="100"/>
        <w:rPr>
          <w:rFonts w:ascii="Arial" w:hAnsi="Arial" w:cs="Arial" w:hint="eastAsia"/>
          <w:sz w:val="20"/>
          <w:szCs w:val="20"/>
          <w:shd w:val="clear" w:color="auto" w:fill="FFFFFF"/>
        </w:rPr>
      </w:pPr>
    </w:p>
    <w:p w:rsidR="00D31AE4" w:rsidRDefault="00D31AE4" w:rsidP="00D31AE4">
      <w:pPr>
        <w:ind w:firstLineChars="50" w:firstLine="140"/>
        <w:rPr>
          <w:rFonts w:ascii="Arial" w:hAnsi="Arial" w:cs="Arial" w:hint="eastAsi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Equip</w:t>
      </w:r>
      <w:r w:rsidRPr="00D31AE4">
        <w:rPr>
          <w:rFonts w:ascii="Arial" w:hAnsi="Arial" w:cs="Arial" w:hint="eastAsia"/>
          <w:sz w:val="28"/>
          <w:szCs w:val="28"/>
          <w:shd w:val="clear" w:color="auto" w:fill="FFFFFF"/>
        </w:rPr>
        <w:t>ment</w:t>
      </w:r>
    </w:p>
    <w:p w:rsidR="00D31AE4" w:rsidRPr="000D2D73" w:rsidRDefault="00D31AE4" w:rsidP="00D31AE4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sz w:val="20"/>
          <w:szCs w:val="20"/>
          <w:shd w:val="clear" w:color="auto" w:fill="FFFFFF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Ball</w:t>
      </w:r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 xml:space="preserve">- </w:t>
      </w:r>
      <w:r w:rsidRPr="000D2D73">
        <w:rPr>
          <w:rFonts w:ascii="Arial" w:hAnsi="Arial" w:cs="Arial"/>
          <w:b w:val="0"/>
          <w:sz w:val="20"/>
          <w:szCs w:val="20"/>
          <w:shd w:val="clear" w:color="auto" w:fill="FFFFFF"/>
        </w:rPr>
        <w:t>The international rules specify that the game is played with a light 2.7</w:t>
      </w:r>
      <w:r w:rsidRPr="000D2D73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hyperlink r:id="rId8" w:tooltip="Gram" w:history="1">
        <w:r w:rsidRPr="000D2D73">
          <w:rPr>
            <w:rStyle w:val="Hyperlink"/>
            <w:rFonts w:ascii="Arial" w:hAnsi="Arial" w:cs="Arial"/>
            <w:b w:val="0"/>
            <w:color w:val="auto"/>
            <w:sz w:val="20"/>
            <w:szCs w:val="20"/>
            <w:u w:val="none"/>
            <w:shd w:val="clear" w:color="auto" w:fill="FFFFFF"/>
          </w:rPr>
          <w:t>gram</w:t>
        </w:r>
      </w:hyperlink>
      <w:r w:rsidRPr="000D2D73">
        <w:rPr>
          <w:rFonts w:ascii="Arial" w:hAnsi="Arial" w:cs="Arial"/>
          <w:b w:val="0"/>
          <w:sz w:val="20"/>
          <w:szCs w:val="20"/>
          <w:shd w:val="clear" w:color="auto" w:fill="FFFFFF"/>
        </w:rPr>
        <w:t>, 40 mm diameter ball.</w:t>
      </w:r>
      <w:r w:rsidRPr="000D2D73">
        <w:rPr>
          <w:rFonts w:ascii="Arial" w:hAnsi="Arial" w:cs="Arial" w:hint="eastAsia"/>
          <w:b w:val="0"/>
          <w:sz w:val="20"/>
          <w:szCs w:val="20"/>
          <w:shd w:val="clear" w:color="auto" w:fill="FFFFFF"/>
        </w:rPr>
        <w:t xml:space="preserve"> </w:t>
      </w:r>
      <w:proofErr w:type="gramStart"/>
      <w:r w:rsidRPr="000D2D73">
        <w:rPr>
          <w:rFonts w:ascii="Arial" w:hAnsi="Arial" w:cs="Arial" w:hint="eastAsia"/>
          <w:b w:val="0"/>
          <w:sz w:val="20"/>
          <w:szCs w:val="20"/>
          <w:shd w:val="clear" w:color="auto" w:fill="FFFFFF"/>
        </w:rPr>
        <w:t>Mostly in</w:t>
      </w:r>
      <w:r w:rsidRPr="000D2D73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r w:rsidRPr="000D2D73">
        <w:rPr>
          <w:rFonts w:ascii="Arial" w:hAnsi="Arial" w:cs="Arial"/>
          <w:b w:val="0"/>
          <w:sz w:val="20"/>
          <w:szCs w:val="20"/>
          <w:shd w:val="clear" w:color="auto" w:fill="FFFFFF"/>
        </w:rPr>
        <w:t>white or orange color</w:t>
      </w:r>
      <w:r w:rsidRPr="000D2D73">
        <w:rPr>
          <w:rFonts w:ascii="Arial" w:hAnsi="Arial" w:cs="Arial" w:hint="eastAsia"/>
          <w:b w:val="0"/>
          <w:sz w:val="20"/>
          <w:szCs w:val="20"/>
          <w:shd w:val="clear" w:color="auto" w:fill="FFFFFF"/>
        </w:rPr>
        <w:t>.</w:t>
      </w:r>
      <w:proofErr w:type="gramEnd"/>
    </w:p>
    <w:p w:rsidR="00D31AE4" w:rsidRPr="000D2D73" w:rsidRDefault="00D31AE4" w:rsidP="00D31AE4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6"/>
          <w:szCs w:val="26"/>
        </w:rPr>
      </w:pPr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>Net-</w:t>
      </w:r>
      <w:r>
        <w:rPr>
          <w:rFonts w:ascii="Arial" w:hAnsi="Arial" w:cs="Arial" w:hint="eastAsia"/>
          <w:color w:val="000000"/>
          <w:sz w:val="26"/>
          <w:szCs w:val="26"/>
        </w:rPr>
        <w:t xml:space="preserve"> </w:t>
      </w:r>
      <w:r w:rsidRPr="000D2D73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The table is divided into two halves by a 15.25 cm (6 inch) high net.</w:t>
      </w:r>
    </w:p>
    <w:p w:rsidR="00D31AE4" w:rsidRDefault="000D2D73" w:rsidP="002A5EFF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Racket</w:t>
      </w:r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 xml:space="preserve"> -</w:t>
      </w:r>
      <w:r w:rsidRPr="00B5120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Players are equipped with a wooden racket covered with rubber on one or two sides depending on the grip of the player.</w:t>
      </w:r>
    </w:p>
    <w:p w:rsidR="002A5EFF" w:rsidRPr="002A5EFF" w:rsidRDefault="002A5EFF" w:rsidP="002A5EFF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6"/>
          <w:szCs w:val="26"/>
        </w:rPr>
      </w:pPr>
    </w:p>
    <w:p w:rsidR="00D31AE4" w:rsidRDefault="00D31AE4" w:rsidP="00D31AE4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8"/>
          <w:szCs w:val="28"/>
        </w:rPr>
      </w:pPr>
      <w:r w:rsidRPr="006E21DC">
        <w:rPr>
          <w:rFonts w:ascii="Arial" w:hAnsi="Arial" w:cs="Arial" w:hint="eastAsia"/>
          <w:b w:val="0"/>
          <w:color w:val="000000"/>
          <w:sz w:val="28"/>
          <w:szCs w:val="28"/>
        </w:rPr>
        <w:t xml:space="preserve"> </w:t>
      </w:r>
      <w:r w:rsidR="006E21DC" w:rsidRPr="006E21DC">
        <w:rPr>
          <w:rFonts w:ascii="Arial" w:hAnsi="Arial" w:cs="Arial" w:hint="eastAsia"/>
          <w:b w:val="0"/>
          <w:color w:val="000000"/>
          <w:sz w:val="28"/>
          <w:szCs w:val="28"/>
        </w:rPr>
        <w:t>Grips</w:t>
      </w:r>
    </w:p>
    <w:p w:rsidR="006E21DC" w:rsidRDefault="006E21DC" w:rsidP="00D31AE4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0"/>
          <w:szCs w:val="20"/>
        </w:rPr>
      </w:pPr>
      <w:r>
        <w:rPr>
          <w:rFonts w:ascii="Arial" w:hAnsi="Arial" w:cs="Arial" w:hint="eastAsia"/>
          <w:b w:val="0"/>
          <w:color w:val="000000"/>
          <w:sz w:val="20"/>
          <w:szCs w:val="20"/>
        </w:rPr>
        <w:t xml:space="preserve">There are two common ways to grip a racket, the penhold and </w:t>
      </w:r>
      <w:r w:rsidR="000D2D73">
        <w:rPr>
          <w:rFonts w:ascii="Arial" w:hAnsi="Arial" w:cs="Arial" w:hint="eastAsia"/>
          <w:b w:val="0"/>
          <w:color w:val="000000"/>
          <w:sz w:val="20"/>
          <w:szCs w:val="20"/>
        </w:rPr>
        <w:t xml:space="preserve">the </w:t>
      </w:r>
      <w:r>
        <w:rPr>
          <w:rFonts w:ascii="Arial" w:hAnsi="Arial" w:cs="Arial" w:hint="eastAsia"/>
          <w:b w:val="0"/>
          <w:color w:val="000000"/>
          <w:sz w:val="20"/>
          <w:szCs w:val="20"/>
        </w:rPr>
        <w:t>shakehand.</w:t>
      </w:r>
    </w:p>
    <w:p w:rsidR="002A5EFF" w:rsidRDefault="006E21DC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 Unicode MS" w:eastAsia="Arial Unicode MS" w:hAnsi="Arial Unicode MS" w:cs="Arial Unicode MS" w:hint="eastAsia"/>
          <w:b w:val="0"/>
          <w:color w:val="000000"/>
          <w:sz w:val="20"/>
          <w:szCs w:val="20"/>
        </w:rPr>
      </w:pPr>
      <w:r>
        <w:rPr>
          <w:rFonts w:ascii="Arial" w:hAnsi="Arial" w:cs="Arial" w:hint="eastAsia"/>
          <w:b w:val="0"/>
          <w:color w:val="000000"/>
          <w:sz w:val="20"/>
          <w:szCs w:val="20"/>
        </w:rPr>
        <w:t>-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Penhold</w:t>
      </w:r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>-</w:t>
      </w:r>
      <w:r w:rsidRPr="00B06304">
        <w:rPr>
          <w:rStyle w:val="mw-headline"/>
          <w:rFonts w:ascii="Arial Unicode MS" w:eastAsia="Arial Unicode MS" w:hAnsi="Arial Unicode MS" w:cs="Arial Unicode MS" w:hint="eastAsia"/>
          <w:b w:val="0"/>
          <w:color w:val="000000"/>
          <w:sz w:val="20"/>
          <w:szCs w:val="20"/>
        </w:rPr>
        <w:t xml:space="preserve"> </w:t>
      </w:r>
      <w:r w:rsidRPr="00B06304">
        <w:rPr>
          <w:rFonts w:ascii="Arial Unicode MS" w:eastAsia="Arial Unicode MS" w:hAnsi="Arial Unicode MS" w:cs="Arial Unicode MS"/>
          <w:b w:val="0"/>
          <w:color w:val="000000"/>
          <w:sz w:val="20"/>
          <w:szCs w:val="20"/>
          <w:shd w:val="clear" w:color="auto" w:fill="FFFFFF"/>
        </w:rPr>
        <w:t>similarly to the way</w:t>
      </w:r>
      <w:r w:rsidRPr="00B06304">
        <w:rPr>
          <w:rFonts w:ascii="Arial Unicode MS" w:eastAsia="Arial Unicode MS" w:hAnsi="Arial Unicode MS" w:cs="Arial Unicode MS" w:hint="eastAsia"/>
          <w:b w:val="0"/>
          <w:color w:val="000000"/>
          <w:sz w:val="20"/>
          <w:szCs w:val="20"/>
          <w:shd w:val="clear" w:color="auto" w:fill="FFFFFF"/>
        </w:rPr>
        <w:t xml:space="preserve"> of</w:t>
      </w:r>
      <w:r w:rsidRPr="00B06304">
        <w:rPr>
          <w:rFonts w:ascii="Arial Unicode MS" w:eastAsia="Arial Unicode MS" w:hAnsi="Arial Unicode MS" w:cs="Arial Unicode MS"/>
          <w:b w:val="0"/>
          <w:color w:val="000000"/>
          <w:sz w:val="20"/>
          <w:szCs w:val="20"/>
          <w:shd w:val="clear" w:color="auto" w:fill="FFFFFF"/>
        </w:rPr>
        <w:t xml:space="preserve"> hold</w:t>
      </w:r>
      <w:r w:rsidRPr="00B06304">
        <w:rPr>
          <w:rFonts w:ascii="Arial Unicode MS" w:eastAsia="Arial Unicode MS" w:hAnsi="Arial Unicode MS" w:cs="Arial Unicode MS" w:hint="eastAsia"/>
          <w:b w:val="0"/>
          <w:color w:val="000000"/>
          <w:sz w:val="20"/>
          <w:szCs w:val="20"/>
          <w:shd w:val="clear" w:color="auto" w:fill="FFFFFF"/>
        </w:rPr>
        <w:t>ing</w:t>
      </w:r>
      <w:r w:rsidRPr="00B06304">
        <w:rPr>
          <w:rFonts w:ascii="Arial Unicode MS" w:eastAsia="Arial Unicode MS" w:hAnsi="Arial Unicode MS" w:cs="Arial Unicode MS"/>
          <w:b w:val="0"/>
          <w:color w:val="000000"/>
          <w:sz w:val="20"/>
          <w:szCs w:val="20"/>
          <w:shd w:val="clear" w:color="auto" w:fill="FFFFFF"/>
        </w:rPr>
        <w:t xml:space="preserve"> a</w:t>
      </w:r>
      <w:r w:rsidRPr="00B06304">
        <w:rPr>
          <w:rStyle w:val="apple-converted-space"/>
          <w:rFonts w:ascii="Arial Unicode MS" w:eastAsia="Arial Unicode MS" w:hAnsi="Arial Unicode MS" w:cs="Arial Unicode MS"/>
          <w:b w:val="0"/>
          <w:color w:val="000000"/>
          <w:sz w:val="20"/>
          <w:szCs w:val="20"/>
          <w:shd w:val="clear" w:color="auto" w:fill="FFFFFF"/>
        </w:rPr>
        <w:t> </w:t>
      </w:r>
      <w:r w:rsidRPr="00B06304">
        <w:rPr>
          <w:rFonts w:ascii="Arial Unicode MS" w:eastAsia="Arial Unicode MS" w:hAnsi="Arial Unicode MS" w:cs="Arial Unicode MS"/>
          <w:b w:val="0"/>
          <w:sz w:val="20"/>
          <w:szCs w:val="20"/>
        </w:rPr>
        <w:t>pen, which is usually used by Asian.</w:t>
      </w:r>
      <w:r w:rsidR="00B51206" w:rsidRPr="00B06304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proofErr w:type="gramStart"/>
      <w:r w:rsidR="00B51206" w:rsidRPr="00B06304">
        <w:rPr>
          <w:rFonts w:ascii="Arial Unicode MS" w:eastAsia="Arial Unicode MS" w:hAnsi="Arial Unicode MS" w:cs="Arial Unicode MS"/>
          <w:b w:val="0"/>
          <w:color w:val="000000"/>
          <w:sz w:val="20"/>
          <w:szCs w:val="20"/>
          <w:shd w:val="clear" w:color="auto" w:fill="FFFFFF"/>
        </w:rPr>
        <w:t>penhold</w:t>
      </w:r>
      <w:proofErr w:type="gramEnd"/>
      <w:r w:rsidR="00B51206" w:rsidRPr="00B06304">
        <w:rPr>
          <w:rFonts w:ascii="Arial Unicode MS" w:eastAsia="Arial Unicode MS" w:hAnsi="Arial Unicode MS" w:cs="Arial Unicode MS"/>
          <w:b w:val="0"/>
          <w:color w:val="000000"/>
          <w:sz w:val="20"/>
          <w:szCs w:val="20"/>
          <w:shd w:val="clear" w:color="auto" w:fill="FFFFFF"/>
        </w:rPr>
        <w:t xml:space="preserve"> players use only one side of the racket to hit the ball during normal play.</w:t>
      </w:r>
    </w:p>
    <w:p w:rsidR="006E21DC" w:rsidRPr="002A5EFF" w:rsidRDefault="006E21DC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 Unicode MS" w:eastAsia="Arial Unicode MS" w:hAnsi="Arial Unicode MS" w:cs="Arial Unicode MS" w:hint="eastAsia"/>
          <w:b w:val="0"/>
          <w:color w:val="000000"/>
          <w:sz w:val="20"/>
          <w:szCs w:val="20"/>
        </w:rPr>
      </w:pPr>
      <w:r>
        <w:rPr>
          <w:rFonts w:ascii="Arial" w:hAnsi="Arial" w:cs="Arial" w:hint="eastAsia"/>
          <w:b w:val="0"/>
          <w:color w:val="000000"/>
          <w:sz w:val="20"/>
          <w:szCs w:val="20"/>
        </w:rPr>
        <w:t>-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Shakehand</w:t>
      </w:r>
      <w:r w:rsidR="00C01032">
        <w:rPr>
          <w:rStyle w:val="mw-headline"/>
          <w:rFonts w:ascii="Arial" w:hAnsi="Arial" w:cs="Arial" w:hint="eastAsia"/>
          <w:color w:val="000000"/>
          <w:sz w:val="26"/>
          <w:szCs w:val="26"/>
        </w:rPr>
        <w:t>-</w:t>
      </w:r>
      <w:r w:rsidRPr="00B51206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Pr="00B5120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the racket is grasped as if one is performing a handshake</w:t>
      </w:r>
      <w:r w:rsidRPr="00B51206">
        <w:rPr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>, which is more common in</w:t>
      </w:r>
      <w:r w:rsidR="00B06304">
        <w:rPr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 xml:space="preserve"> Western countries .I</w:t>
      </w:r>
      <w:r w:rsidR="00B51206" w:rsidRPr="00B5120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t is generally accepted that shakehands is easier to learn than penholder, allowing a broader range of playing styles both offensive and defensive.</w:t>
      </w:r>
    </w:p>
    <w:p w:rsidR="006E21DC" w:rsidRDefault="006E21DC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</w:p>
    <w:p w:rsidR="001C4768" w:rsidRDefault="001C4768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8"/>
          <w:szCs w:val="28"/>
        </w:rPr>
      </w:pPr>
    </w:p>
    <w:p w:rsidR="001C4768" w:rsidRDefault="001C4768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8"/>
          <w:szCs w:val="28"/>
        </w:rPr>
      </w:pPr>
    </w:p>
    <w:p w:rsidR="006E21DC" w:rsidRDefault="006E21DC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8"/>
          <w:szCs w:val="28"/>
        </w:rPr>
      </w:pPr>
      <w:r w:rsidRPr="006E21DC">
        <w:rPr>
          <w:rFonts w:ascii="Arial" w:hAnsi="Arial" w:cs="Arial" w:hint="eastAsia"/>
          <w:b w:val="0"/>
          <w:color w:val="000000"/>
          <w:sz w:val="28"/>
          <w:szCs w:val="28"/>
        </w:rPr>
        <w:t>Effects of spin</w:t>
      </w:r>
    </w:p>
    <w:p w:rsidR="006E21DC" w:rsidRPr="00B51206" w:rsidRDefault="006E21DC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6"/>
          <w:szCs w:val="26"/>
        </w:rPr>
      </w:pPr>
      <w:r>
        <w:rPr>
          <w:rFonts w:ascii="Arial" w:hAnsi="Arial" w:cs="Arial" w:hint="eastAsia"/>
          <w:b w:val="0"/>
          <w:color w:val="000000"/>
          <w:sz w:val="28"/>
          <w:szCs w:val="28"/>
        </w:rPr>
        <w:t>-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Backspin</w:t>
      </w:r>
      <w:proofErr w:type="gramStart"/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 xml:space="preserve">- </w:t>
      </w:r>
      <w:r w:rsidRPr="00B51206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="00136D7E">
        <w:rPr>
          <w:rStyle w:val="apple-converted-space"/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>It</w:t>
      </w:r>
      <w:proofErr w:type="gramEnd"/>
      <w:r w:rsidR="00136D7E">
        <w:rPr>
          <w:rStyle w:val="apple-converted-space"/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B5120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is imparted by striking the base of the ball with a downward movement</w:t>
      </w:r>
      <w:r w:rsidRPr="00B51206">
        <w:rPr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136D7E">
        <w:rPr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>B</w:t>
      </w:r>
      <w:r w:rsidRPr="00B5120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ackspin is usually used defensively in order to keep the ball low.</w:t>
      </w:r>
    </w:p>
    <w:p w:rsidR="006E21DC" w:rsidRPr="00B51206" w:rsidRDefault="006E21DC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6"/>
          <w:szCs w:val="26"/>
        </w:rPr>
      </w:pPr>
      <w:r>
        <w:rPr>
          <w:rFonts w:ascii="Arial" w:hAnsi="Arial" w:cs="Arial" w:hint="eastAsia"/>
          <w:b w:val="0"/>
          <w:color w:val="000000"/>
          <w:sz w:val="28"/>
          <w:szCs w:val="28"/>
        </w:rPr>
        <w:t>-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Topspin</w:t>
      </w:r>
      <w:r w:rsidR="00C01032">
        <w:rPr>
          <w:rStyle w:val="mw-headline"/>
          <w:rFonts w:ascii="Arial" w:hAnsi="Arial" w:cs="Arial" w:hint="eastAsia"/>
          <w:color w:val="000000"/>
          <w:sz w:val="26"/>
          <w:szCs w:val="26"/>
        </w:rPr>
        <w:t xml:space="preserve"> -</w:t>
      </w:r>
      <w:r w:rsidR="00C01032" w:rsidRPr="00B51206">
        <w:rPr>
          <w:rStyle w:val="mw-headline"/>
          <w:rFonts w:ascii="Arial" w:hAnsi="Arial" w:cs="Arial" w:hint="eastAsia"/>
          <w:b w:val="0"/>
          <w:color w:val="000000"/>
          <w:sz w:val="26"/>
          <w:szCs w:val="26"/>
        </w:rPr>
        <w:t xml:space="preserve"> </w:t>
      </w:r>
      <w:r w:rsidR="00C01032" w:rsidRPr="00B51206">
        <w:rPr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>it</w:t>
      </w:r>
      <w:r w:rsidR="00C01032" w:rsidRPr="00B5120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is regarded as an offensive technique due to increased ball speed</w:t>
      </w:r>
      <w:r w:rsidR="00136D7E">
        <w:rPr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>, and giving</w:t>
      </w:r>
      <w:r w:rsidR="00C01032" w:rsidRPr="00B51206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="00C01032" w:rsidRPr="00B5120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pressure</w:t>
      </w:r>
      <w:r w:rsidR="00C01032" w:rsidRPr="00B51206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="00C01032" w:rsidRPr="00B51206">
        <w:rPr>
          <w:rStyle w:val="apple-converted-space"/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>to the opponent.</w:t>
      </w:r>
    </w:p>
    <w:p w:rsidR="006E21DC" w:rsidRPr="00B51206" w:rsidRDefault="006E21DC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b w:val="0"/>
          <w:color w:val="000000"/>
          <w:sz w:val="28"/>
          <w:szCs w:val="28"/>
        </w:rPr>
        <w:t>-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Sidespin</w:t>
      </w:r>
      <w:r w:rsidR="00C01032">
        <w:rPr>
          <w:rStyle w:val="mw-headline"/>
          <w:rFonts w:ascii="Arial" w:hAnsi="Arial" w:cs="Arial" w:hint="eastAsia"/>
          <w:color w:val="000000"/>
          <w:sz w:val="26"/>
          <w:szCs w:val="26"/>
        </w:rPr>
        <w:t>-</w:t>
      </w:r>
      <w:r w:rsidR="00C01032" w:rsidRPr="00C01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36D7E">
        <w:rPr>
          <w:rFonts w:ascii="Arial" w:hAnsi="Arial" w:cs="Arial" w:hint="eastAsia"/>
          <w:b w:val="0"/>
          <w:color w:val="000000"/>
          <w:sz w:val="20"/>
          <w:szCs w:val="20"/>
          <w:shd w:val="clear" w:color="auto" w:fill="FFFFFF"/>
        </w:rPr>
        <w:t>S</w:t>
      </w:r>
      <w:r w:rsidR="00C01032" w:rsidRPr="00B5120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idespin causes the ball to spin on an axis which is vertical, rather than horizontal.</w:t>
      </w:r>
    </w:p>
    <w:p w:rsidR="000D2D73" w:rsidRDefault="000D2D73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</w:p>
    <w:p w:rsidR="00C01032" w:rsidRDefault="00C01032" w:rsidP="006E21DC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8"/>
          <w:szCs w:val="28"/>
          <w:shd w:val="clear" w:color="auto" w:fill="FFFFFF"/>
        </w:rPr>
      </w:pPr>
      <w:r w:rsidRPr="00C01032">
        <w:rPr>
          <w:rFonts w:ascii="Arial" w:hAnsi="Arial" w:cs="Arial" w:hint="eastAsia"/>
          <w:b w:val="0"/>
          <w:color w:val="000000"/>
          <w:sz w:val="28"/>
          <w:szCs w:val="28"/>
          <w:shd w:val="clear" w:color="auto" w:fill="FFFFFF"/>
        </w:rPr>
        <w:t>Health benefit</w:t>
      </w:r>
    </w:p>
    <w:p w:rsidR="00C01032" w:rsidRPr="002A5EFF" w:rsidRDefault="00C01032" w:rsidP="00C01032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b w:val="0"/>
          <w:color w:val="000000"/>
          <w:sz w:val="24"/>
          <w:szCs w:val="24"/>
        </w:rPr>
      </w:pPr>
      <w:r w:rsidRPr="002A5EFF">
        <w:rPr>
          <w:rFonts w:ascii="Arial" w:hAnsi="Arial" w:cs="Arial"/>
          <w:b w:val="0"/>
          <w:color w:val="373737"/>
          <w:sz w:val="24"/>
          <w:szCs w:val="24"/>
          <w:shd w:val="clear" w:color="auto" w:fill="FFFFFF"/>
        </w:rPr>
        <w:t>It can improve reflexes.</w:t>
      </w:r>
    </w:p>
    <w:p w:rsidR="00C01032" w:rsidRPr="002A5EFF" w:rsidRDefault="00C01032" w:rsidP="00C01032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b w:val="0"/>
          <w:color w:val="000000"/>
          <w:sz w:val="24"/>
          <w:szCs w:val="24"/>
        </w:rPr>
      </w:pPr>
      <w:r w:rsidRPr="002A5EFF">
        <w:rPr>
          <w:rFonts w:ascii="Arial" w:hAnsi="Arial" w:cs="Arial"/>
          <w:b w:val="0"/>
          <w:color w:val="373737"/>
          <w:sz w:val="24"/>
          <w:szCs w:val="24"/>
          <w:shd w:val="clear" w:color="auto" w:fill="FFFFFF"/>
        </w:rPr>
        <w:t>It can improve eye/hand co-ordination.</w:t>
      </w:r>
    </w:p>
    <w:p w:rsidR="00136D7E" w:rsidRPr="002A5EFF" w:rsidRDefault="00C01032" w:rsidP="00136D7E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b w:val="0"/>
          <w:color w:val="000000"/>
          <w:sz w:val="24"/>
          <w:szCs w:val="24"/>
        </w:rPr>
      </w:pPr>
      <w:r w:rsidRPr="002A5EFF">
        <w:rPr>
          <w:rFonts w:ascii="Arial" w:hAnsi="Arial" w:cs="Arial"/>
          <w:b w:val="0"/>
          <w:color w:val="373737"/>
          <w:sz w:val="24"/>
          <w:szCs w:val="24"/>
          <w:shd w:val="clear" w:color="auto" w:fill="FFFFFF"/>
        </w:rPr>
        <w:t>It can improve muscle tone.</w:t>
      </w:r>
      <w:r w:rsidR="00136D7E" w:rsidRPr="002A5EFF">
        <w:rPr>
          <w:rFonts w:ascii="Arial" w:hAnsi="Arial" w:cs="Arial"/>
          <w:b w:val="0"/>
          <w:color w:val="373737"/>
          <w:sz w:val="24"/>
          <w:szCs w:val="24"/>
          <w:shd w:val="clear" w:color="auto" w:fill="FFFFFF"/>
        </w:rPr>
        <w:t xml:space="preserve"> </w:t>
      </w:r>
    </w:p>
    <w:p w:rsidR="006E21DC" w:rsidRPr="002A5EFF" w:rsidRDefault="00C01032" w:rsidP="00136D7E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b w:val="0"/>
          <w:color w:val="000000"/>
          <w:sz w:val="24"/>
          <w:szCs w:val="24"/>
        </w:rPr>
      </w:pPr>
      <w:r w:rsidRPr="002A5EFF">
        <w:rPr>
          <w:rFonts w:ascii="Arial" w:hAnsi="Arial" w:cs="Arial"/>
          <w:b w:val="0"/>
          <w:color w:val="373737"/>
          <w:sz w:val="24"/>
          <w:szCs w:val="24"/>
          <w:shd w:val="clear" w:color="auto" w:fill="FFFFFF"/>
        </w:rPr>
        <w:t>It can increase mental awareness.</w:t>
      </w:r>
    </w:p>
    <w:p w:rsidR="006E21DC" w:rsidRPr="006E21DC" w:rsidRDefault="006E21DC" w:rsidP="00D31AE4">
      <w:pPr>
        <w:pStyle w:val="Heading3"/>
        <w:shd w:val="clear" w:color="auto" w:fill="FFFFFF"/>
        <w:spacing w:before="0" w:beforeAutospacing="0" w:after="72" w:afterAutospacing="0" w:line="288" w:lineRule="atLeast"/>
        <w:rPr>
          <w:rFonts w:ascii="Arial" w:hAnsi="Arial" w:cs="Arial" w:hint="eastAsia"/>
          <w:b w:val="0"/>
          <w:color w:val="000000"/>
          <w:sz w:val="20"/>
          <w:szCs w:val="20"/>
        </w:rPr>
      </w:pPr>
    </w:p>
    <w:p w:rsidR="00396870" w:rsidRDefault="00396870" w:rsidP="00B06304">
      <w:pPr>
        <w:ind w:firstLineChars="50" w:firstLine="140"/>
        <w:rPr>
          <w:rFonts w:ascii="Arial" w:hAnsi="Arial" w:cs="Arial" w:hint="eastAsia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B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ibliography</w:t>
      </w:r>
    </w:p>
    <w:p w:rsidR="00396870" w:rsidRDefault="00396870" w:rsidP="00396870">
      <w:pPr>
        <w:numPr>
          <w:ilvl w:val="0"/>
          <w:numId w:val="1"/>
        </w:numPr>
        <w:rPr>
          <w:rFonts w:ascii="Arial" w:hAnsi="Arial" w:cs="Arial" w:hint="eastAsia"/>
          <w:shd w:val="clear" w:color="auto" w:fill="FFFFFF"/>
        </w:rPr>
      </w:pPr>
      <w:r w:rsidRPr="00396870">
        <w:rPr>
          <w:rFonts w:ascii="Arial" w:hAnsi="Arial" w:cs="Arial" w:hint="eastAsia"/>
          <w:shd w:val="clear" w:color="auto" w:fill="FFFFFF"/>
        </w:rPr>
        <w:t>Thomas Hanlon</w:t>
      </w:r>
      <w:r>
        <w:rPr>
          <w:rFonts w:ascii="Arial" w:hAnsi="Arial" w:cs="Arial" w:hint="eastAsia"/>
          <w:shd w:val="clear" w:color="auto" w:fill="FFFFFF"/>
        </w:rPr>
        <w:t xml:space="preserve"> (2009). The Sports Rules Book, Third Edition. H</w:t>
      </w:r>
      <w:r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 w:hint="eastAsia"/>
          <w:shd w:val="clear" w:color="auto" w:fill="FFFFFF"/>
        </w:rPr>
        <w:t>man Kinetic.</w:t>
      </w:r>
    </w:p>
    <w:p w:rsidR="00396870" w:rsidRDefault="00396870" w:rsidP="00396870">
      <w:pPr>
        <w:numPr>
          <w:ilvl w:val="0"/>
          <w:numId w:val="1"/>
        </w:numPr>
        <w:rPr>
          <w:rFonts w:ascii="Arial" w:hAnsi="Arial" w:cs="Arial" w:hint="eastAsia"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>Wikipedia</w:t>
      </w:r>
    </w:p>
    <w:p w:rsidR="00396870" w:rsidRDefault="00396870" w:rsidP="00396870">
      <w:pPr>
        <w:numPr>
          <w:ilvl w:val="0"/>
          <w:numId w:val="1"/>
        </w:numPr>
        <w:rPr>
          <w:rFonts w:ascii="Arial" w:hAnsi="Arial" w:cs="Arial" w:hint="eastAsia"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>Pingskills.com</w:t>
      </w:r>
    </w:p>
    <w:p w:rsidR="00396870" w:rsidRPr="00396870" w:rsidRDefault="00B06304" w:rsidP="00396870">
      <w:pPr>
        <w:numPr>
          <w:ilvl w:val="0"/>
          <w:numId w:val="1"/>
        </w:numPr>
        <w:rPr>
          <w:rFonts w:ascii="Arial" w:hAnsi="Arial" w:cs="Arial" w:hint="eastAsia"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>Tabletennismaster.com</w:t>
      </w:r>
    </w:p>
    <w:p w:rsidR="00D31AE4" w:rsidRPr="00D31AE4" w:rsidRDefault="00D31AE4" w:rsidP="00D31AE4">
      <w:pPr>
        <w:ind w:firstLineChars="50" w:firstLine="140"/>
        <w:rPr>
          <w:rFonts w:hint="eastAsia"/>
          <w:sz w:val="28"/>
          <w:szCs w:val="28"/>
        </w:rPr>
      </w:pPr>
    </w:p>
    <w:sectPr w:rsidR="00D31AE4" w:rsidRPr="00D31AE4" w:rsidSect="002A5EFF">
      <w:pgSz w:w="11906" w:h="16838"/>
      <w:pgMar w:top="540" w:right="1800" w:bottom="89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729"/>
    <w:multiLevelType w:val="hybridMultilevel"/>
    <w:tmpl w:val="E6F01BA4"/>
    <w:lvl w:ilvl="0" w:tplc="6170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607FC7"/>
    <w:multiLevelType w:val="hybridMultilevel"/>
    <w:tmpl w:val="31EEC29E"/>
    <w:lvl w:ilvl="0" w:tplc="6256D2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DC0"/>
    <w:rsid w:val="0000318A"/>
    <w:rsid w:val="000D2D73"/>
    <w:rsid w:val="00136D7E"/>
    <w:rsid w:val="001C4768"/>
    <w:rsid w:val="002A5EFF"/>
    <w:rsid w:val="00396870"/>
    <w:rsid w:val="00440F5E"/>
    <w:rsid w:val="006E21DC"/>
    <w:rsid w:val="006F6A7E"/>
    <w:rsid w:val="007D76D7"/>
    <w:rsid w:val="009D6731"/>
    <w:rsid w:val="00A31FA8"/>
    <w:rsid w:val="00A34AAF"/>
    <w:rsid w:val="00B06304"/>
    <w:rsid w:val="00B51206"/>
    <w:rsid w:val="00BC6F16"/>
    <w:rsid w:val="00C01032"/>
    <w:rsid w:val="00C35172"/>
    <w:rsid w:val="00C57555"/>
    <w:rsid w:val="00C8245B"/>
    <w:rsid w:val="00C9521C"/>
    <w:rsid w:val="00D31AE4"/>
    <w:rsid w:val="00ED1027"/>
    <w:rsid w:val="00ED5DC0"/>
    <w:rsid w:val="00EE3947"/>
    <w:rsid w:val="00F4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"/>
    <w:qFormat/>
    <w:rsid w:val="006E21D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qFormat/>
    <w:rsid w:val="00D31AE4"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C9521C"/>
  </w:style>
  <w:style w:type="character" w:styleId="Hyperlink">
    <w:name w:val="Hyperlink"/>
    <w:basedOn w:val="DefaultParagraphFont"/>
    <w:rsid w:val="00D31AE4"/>
    <w:rPr>
      <w:color w:val="0000FF"/>
      <w:u w:val="single"/>
    </w:rPr>
  </w:style>
  <w:style w:type="character" w:customStyle="1" w:styleId="mw-headline">
    <w:name w:val="mw-headline"/>
    <w:basedOn w:val="DefaultParagraphFont"/>
    <w:rsid w:val="00D3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abouttabletennis.com/table-tennis-doubles-ru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able_tennis_at_the_Summer_Olympics" TargetMode="External"/><Relationship Id="rId5" Type="http://schemas.openxmlformats.org/officeDocument/2006/relationships/hyperlink" Target="http://en.wikipedia.org/wiki/Parlour_ga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>Toshiba</Company>
  <LinksUpToDate>false</LinksUpToDate>
  <CharactersWithSpaces>3187</CharactersWithSpaces>
  <SharedDoc>false</SharedDoc>
  <HLinks>
    <vt:vector size="24" baseType="variant"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http://en.wikipedia.org/wiki/Gram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http://www.allabouttabletennis.com/table-tennis-doubles-rules.html</vt:lpwstr>
      </vt:variant>
      <vt:variant>
        <vt:lpwstr/>
      </vt:variant>
      <vt:variant>
        <vt:i4>1704057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http://en.wikipedia.org/wiki/Table_tennis_at_the_Summer_Olympics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http://en.wikipedia.org/wiki/Parlour_game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Tennis</dc:title>
  <dc:creator>John</dc:creator>
  <cp:lastModifiedBy>hchung</cp:lastModifiedBy>
  <cp:revision>2</cp:revision>
  <dcterms:created xsi:type="dcterms:W3CDTF">2013-03-04T17:07:00Z</dcterms:created>
  <dcterms:modified xsi:type="dcterms:W3CDTF">2013-03-04T17:07:00Z</dcterms:modified>
</cp:coreProperties>
</file>